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31.2" w:lineRule="auto"/>
        <w:rPr/>
      </w:pPr>
      <w:r w:rsidDel="00000000" w:rsidR="00000000" w:rsidRPr="00000000">
        <w:rPr>
          <w:rtl w:val="0"/>
        </w:rPr>
        <w:t xml:space="preserve">After thorough review of the bylaws and structures of the Associated Students as well as the patterns of behavior of Genaro Meza-Roa, AS VP for Business and Operations, we, the Associated Students Student Senate, voted on January 14, 2019, to recommend the impeachment of Meza-Roa to the Board of Directors. Meza-Roa failed to fulfill key components of his job description, despite generous opportunities for growth and improvement extended towards him.</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331.2" w:lineRule="auto"/>
        <w:rPr/>
      </w:pPr>
      <w:r w:rsidDel="00000000" w:rsidR="00000000" w:rsidRPr="00000000">
        <w:rPr>
          <w:rtl w:val="0"/>
        </w:rPr>
        <w:t xml:space="preserve">We are disappointed Mezo-Roa did not attend our meeting and share his perspective, even though Levi Eckman, ASVP for Academic Affairs and Interim Senate Pro-Tempore, extended an invitation to him. As elected Senators of this student body, we see the importance of setting precedent and holding our Board of Directors accountable for their actions. We recognize that our representatives, including the Senate, should be held to the highest standard. Until the formation of the AS Student Senate, impeachment of ASBOD members was not easily accessible. Delaying our impeachment recommendation would be a waste of student dollars in the form of his salary.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31.2" w:lineRule="auto"/>
        <w:rPr/>
      </w:pPr>
      <w:r w:rsidDel="00000000" w:rsidR="00000000" w:rsidRPr="00000000">
        <w:rPr>
          <w:rtl w:val="0"/>
        </w:rPr>
        <w:t xml:space="preserve">It was brought to our attention the unacceptable behavior of Meza-Roa by Western students raising concerns to their Senators as well as the documentation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AS Review article</w:t>
        </w:r>
      </w:hyperlink>
      <w:r w:rsidDel="00000000" w:rsidR="00000000" w:rsidRPr="00000000">
        <w:rPr>
          <w:rtl w:val="0"/>
        </w:rPr>
        <w:t xml:space="preserve">. We found this issue so critical to discuss, multiple Senators from two colleges, College of Science and Engineering and Fairhaven College of Interdisciplinary Studies, as well as the At-Large Constituencies, added a discussion item to the first Student Senate Agenda to review his conduct. </w:t>
      </w:r>
      <w:r w:rsidDel="00000000" w:rsidR="00000000" w:rsidRPr="00000000">
        <w:rPr>
          <w:rtl w:val="0"/>
        </w:rPr>
        <w:t xml:space="preserve">While we recognize and believe the long history of serious accusations and allegations of misconduct against Meza-Roa, the foundation of our recommendation of impeachment is based on his repeated violations and failure to reach all job requirements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spacing w:line="331.2" w:lineRule="auto"/>
        <w:rPr/>
      </w:pPr>
      <w:r w:rsidDel="00000000" w:rsidR="00000000" w:rsidRPr="00000000">
        <w:rPr>
          <w:rtl w:val="0"/>
        </w:rPr>
      </w:r>
    </w:p>
    <w:p w:rsidR="00000000" w:rsidDel="00000000" w:rsidP="00000000" w:rsidRDefault="00000000" w:rsidRPr="00000000" w14:paraId="00000006">
      <w:pPr>
        <w:spacing w:line="331.2" w:lineRule="auto"/>
        <w:rPr/>
      </w:pPr>
      <w:r w:rsidDel="00000000" w:rsidR="00000000" w:rsidRPr="00000000">
        <w:rPr>
          <w:rtl w:val="0"/>
        </w:rPr>
        <w:t xml:space="preserve">Meza-Roa is confirmed to have missed the summer, fall and winter trainings that all AS employees and AS Board Members are required to attend. We recognize other ASBOD members, Camilla Mejía, Ama Monkah, and Anne Lee missed summer training, but he was the only one to skip all three without making them up in some capacity, illustrating a lack of job commitment.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331.2" w:lineRule="auto"/>
        <w:rPr/>
      </w:pPr>
      <w:r w:rsidDel="00000000" w:rsidR="00000000" w:rsidRPr="00000000">
        <w:rPr>
          <w:rtl w:val="0"/>
        </w:rPr>
        <w:t xml:space="preserve">Meza-Roa was absent or late to many of his office hours. Each AS Board Member is required to hold and be present for office hours to help address student questions and concerns. The VP of Academic Affairs and Interim Senate Pro-Tempore, Levi Eckman, shared an office with Meza-Roa during the fall quarter and has seen him consistently not present during his posted office hours. Other AS employees confirmed this and have prepared statements for the ASBOD meeting on January 18, 2019.</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331.2" w:lineRule="auto"/>
        <w:rPr/>
      </w:pPr>
      <w:r w:rsidDel="00000000" w:rsidR="00000000" w:rsidRPr="00000000">
        <w:rPr>
          <w:rtl w:val="0"/>
        </w:rPr>
        <w:t xml:space="preserve">On December 7, 2018, Meza-Roa left an ASBOD meeting, where they are paid to discuss important student issues and work together to move our student body forward. He was found drinking alcohol in an adjacent room where there was an event hosted by the College of Science and Engineering. The VP for Governmental Affairs, Natasha Hessami, then told him to return to the meeting so they could all vote on an agenda item.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331.2" w:lineRule="auto"/>
        <w:rPr/>
      </w:pPr>
      <w:r w:rsidDel="00000000" w:rsidR="00000000" w:rsidRPr="00000000">
        <w:rPr>
          <w:rtl w:val="0"/>
        </w:rPr>
        <w:t xml:space="preserve">These alone are completely egregious actions that call for immediate dismissal. It is our opinion this individual has been given more than enough opportunities to change his behavior over the past seven months and impeachment should be carried out by the ASBOD, given the severity of Meza-Roa's actions and lack of respect for the position.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331.2" w:lineRule="auto"/>
        <w:rPr/>
      </w:pPr>
      <w:r w:rsidDel="00000000" w:rsidR="00000000" w:rsidRPr="00000000">
        <w:rPr>
          <w:rtl w:val="0"/>
        </w:rPr>
        <w:t xml:space="preserve">We would like to point out that this type of behavior is unacceptable in any profession and we believe the AS Board of Directors and the AS Student Senate should be held to the highest standard as we are the elected representatives</w:t>
      </w:r>
      <w:r w:rsidDel="00000000" w:rsidR="00000000" w:rsidRPr="00000000">
        <w:rPr>
          <w:rtl w:val="0"/>
        </w:rPr>
        <w:t xml:space="preserve"> of the student body.</w:t>
      </w:r>
      <w:r w:rsidDel="00000000" w:rsidR="00000000" w:rsidRPr="00000000">
        <w:rPr>
          <w:rtl w:val="0"/>
        </w:rPr>
        <w:t xml:space="preserve"> No one should fail the students we represent. When they do, they should be removed from office and the students should have an opportunity to elect someone who has the commitment to fulfill their job requirements and serve the students well.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331.2" w:lineRule="auto"/>
        <w:rPr/>
      </w:pPr>
      <w:r w:rsidDel="00000000" w:rsidR="00000000" w:rsidRPr="00000000">
        <w:rPr>
          <w:rtl w:val="0"/>
        </w:rPr>
        <w:t xml:space="preserve">Sincerely,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Nicole Ballard, AS Senator At-Large</w:t>
      </w:r>
    </w:p>
    <w:p w:rsidR="00000000" w:rsidDel="00000000" w:rsidP="00000000" w:rsidRDefault="00000000" w:rsidRPr="00000000" w14:paraId="00000013">
      <w:pPr>
        <w:rPr/>
      </w:pPr>
      <w:r w:rsidDel="00000000" w:rsidR="00000000" w:rsidRPr="00000000">
        <w:rPr>
          <w:rtl w:val="0"/>
        </w:rPr>
        <w:t xml:space="preserve">Adah Barenburg, AS Senator At-Large</w:t>
      </w:r>
    </w:p>
    <w:p w:rsidR="00000000" w:rsidDel="00000000" w:rsidP="00000000" w:rsidRDefault="00000000" w:rsidRPr="00000000" w14:paraId="00000014">
      <w:pPr>
        <w:rPr/>
      </w:pPr>
      <w:r w:rsidDel="00000000" w:rsidR="00000000" w:rsidRPr="00000000">
        <w:rPr>
          <w:rtl w:val="0"/>
        </w:rPr>
        <w:t xml:space="preserve">Tatum Buss, AS Senator At-Large</w:t>
      </w:r>
    </w:p>
    <w:p w:rsidR="00000000" w:rsidDel="00000000" w:rsidP="00000000" w:rsidRDefault="00000000" w:rsidRPr="00000000" w14:paraId="00000015">
      <w:pPr>
        <w:rPr/>
      </w:pPr>
      <w:r w:rsidDel="00000000" w:rsidR="00000000" w:rsidRPr="00000000">
        <w:rPr>
          <w:rtl w:val="0"/>
        </w:rPr>
        <w:t xml:space="preserve">Courtney Yoshiyama, AS Senator At-Large</w:t>
      </w:r>
    </w:p>
    <w:p w:rsidR="00000000" w:rsidDel="00000000" w:rsidP="00000000" w:rsidRDefault="00000000" w:rsidRPr="00000000" w14:paraId="00000016">
      <w:pPr>
        <w:rPr>
          <w:color w:val="212121"/>
          <w:sz w:val="23"/>
          <w:szCs w:val="23"/>
          <w:highlight w:val="white"/>
        </w:rPr>
      </w:pPr>
      <w:r w:rsidDel="00000000" w:rsidR="00000000" w:rsidRPr="00000000">
        <w:rPr>
          <w:color w:val="212121"/>
          <w:sz w:val="23"/>
          <w:szCs w:val="23"/>
          <w:highlight w:val="white"/>
          <w:rtl w:val="0"/>
        </w:rPr>
        <w:t xml:space="preserve">Jona Akelipa, AS Senator for College of Business and Economics</w:t>
      </w:r>
    </w:p>
    <w:p w:rsidR="00000000" w:rsidDel="00000000" w:rsidP="00000000" w:rsidRDefault="00000000" w:rsidRPr="00000000" w14:paraId="00000017">
      <w:pPr>
        <w:spacing w:line="331.2" w:lineRule="auto"/>
        <w:rPr>
          <w:color w:val="212121"/>
          <w:sz w:val="23"/>
          <w:szCs w:val="23"/>
          <w:highlight w:val="white"/>
        </w:rPr>
      </w:pPr>
      <w:r w:rsidDel="00000000" w:rsidR="00000000" w:rsidRPr="00000000">
        <w:rPr>
          <w:color w:val="212121"/>
          <w:sz w:val="23"/>
          <w:szCs w:val="23"/>
          <w:highlight w:val="white"/>
          <w:rtl w:val="0"/>
        </w:rPr>
        <w:t xml:space="preserve">Ruth Ewald, </w:t>
      </w:r>
      <w:r w:rsidDel="00000000" w:rsidR="00000000" w:rsidRPr="00000000">
        <w:rPr>
          <w:color w:val="212121"/>
          <w:highlight w:val="white"/>
          <w:rtl w:val="0"/>
        </w:rPr>
        <w:t xml:space="preserve">AS Senator for the College of Fine and Performing Arts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Paden Koltiska, AS Senator for the College of Fine and Performing Arts</w:t>
      </w:r>
    </w:p>
    <w:p w:rsidR="00000000" w:rsidDel="00000000" w:rsidP="00000000" w:rsidRDefault="00000000" w:rsidRPr="00000000" w14:paraId="00000019">
      <w:pPr>
        <w:rPr>
          <w:color w:val="212121"/>
          <w:sz w:val="23"/>
          <w:szCs w:val="23"/>
          <w:highlight w:val="white"/>
        </w:rPr>
      </w:pPr>
      <w:r w:rsidDel="00000000" w:rsidR="00000000" w:rsidRPr="00000000">
        <w:rPr>
          <w:color w:val="212121"/>
          <w:sz w:val="23"/>
          <w:szCs w:val="23"/>
          <w:highlight w:val="white"/>
          <w:rtl w:val="0"/>
        </w:rPr>
        <w:t xml:space="preserve">Luke LeClair, AS Senator for the College of Humanities and Social Sciences</w:t>
      </w:r>
    </w:p>
    <w:p w:rsidR="00000000" w:rsidDel="00000000" w:rsidP="00000000" w:rsidRDefault="00000000" w:rsidRPr="00000000" w14:paraId="0000001A">
      <w:pPr>
        <w:rPr>
          <w:color w:val="212121"/>
          <w:sz w:val="23"/>
          <w:szCs w:val="23"/>
          <w:highlight w:val="white"/>
        </w:rPr>
      </w:pPr>
      <w:r w:rsidDel="00000000" w:rsidR="00000000" w:rsidRPr="00000000">
        <w:rPr>
          <w:color w:val="212121"/>
          <w:sz w:val="23"/>
          <w:szCs w:val="23"/>
          <w:highlight w:val="white"/>
          <w:rtl w:val="0"/>
        </w:rPr>
        <w:t xml:space="preserve">Laura Meerdink, AS Senator for the College of Humanities and Social Sciences</w:t>
      </w:r>
    </w:p>
    <w:p w:rsidR="00000000" w:rsidDel="00000000" w:rsidP="00000000" w:rsidRDefault="00000000" w:rsidRPr="00000000" w14:paraId="0000001B">
      <w:pPr>
        <w:rPr/>
      </w:pPr>
      <w:r w:rsidDel="00000000" w:rsidR="00000000" w:rsidRPr="00000000">
        <w:rPr>
          <w:rtl w:val="0"/>
        </w:rPr>
        <w:t xml:space="preserve">Nina-Tuyen Tran</w:t>
      </w:r>
      <w:r w:rsidDel="00000000" w:rsidR="00000000" w:rsidRPr="00000000">
        <w:rPr>
          <w:b w:val="1"/>
          <w:rtl w:val="0"/>
        </w:rPr>
        <w:t xml:space="preserve">, </w:t>
      </w:r>
      <w:r w:rsidDel="00000000" w:rsidR="00000000" w:rsidRPr="00000000">
        <w:rPr>
          <w:rtl w:val="0"/>
        </w:rPr>
        <w:t xml:space="preserve">AS Senator for College of Science and Engineering</w:t>
      </w:r>
    </w:p>
    <w:p w:rsidR="00000000" w:rsidDel="00000000" w:rsidP="00000000" w:rsidRDefault="00000000" w:rsidRPr="00000000" w14:paraId="0000001C">
      <w:pPr>
        <w:rPr>
          <w:color w:val="212121"/>
          <w:sz w:val="23"/>
          <w:szCs w:val="23"/>
          <w:highlight w:val="white"/>
        </w:rPr>
      </w:pPr>
      <w:r w:rsidDel="00000000" w:rsidR="00000000" w:rsidRPr="00000000">
        <w:rPr>
          <w:color w:val="212121"/>
          <w:sz w:val="23"/>
          <w:szCs w:val="23"/>
          <w:highlight w:val="white"/>
          <w:rtl w:val="0"/>
        </w:rPr>
        <w:t xml:space="preserve">Kelly Yokuda, AS Senator for College of Science and Engineering</w:t>
      </w:r>
    </w:p>
    <w:p w:rsidR="00000000" w:rsidDel="00000000" w:rsidP="00000000" w:rsidRDefault="00000000" w:rsidRPr="00000000" w14:paraId="0000001D">
      <w:pPr>
        <w:rPr>
          <w:color w:val="212121"/>
          <w:sz w:val="23"/>
          <w:szCs w:val="23"/>
          <w:highlight w:val="white"/>
        </w:rPr>
      </w:pPr>
      <w:r w:rsidDel="00000000" w:rsidR="00000000" w:rsidRPr="00000000">
        <w:rPr>
          <w:color w:val="212121"/>
          <w:sz w:val="23"/>
          <w:szCs w:val="23"/>
          <w:highlight w:val="white"/>
          <w:rtl w:val="0"/>
        </w:rPr>
        <w:t xml:space="preserve">Dayjha McMillan, AS Senator for Fairhaven College of Interdisciplinary Studies</w:t>
      </w:r>
    </w:p>
    <w:p w:rsidR="00000000" w:rsidDel="00000000" w:rsidP="00000000" w:rsidRDefault="00000000" w:rsidRPr="00000000" w14:paraId="0000001E">
      <w:pPr>
        <w:rPr>
          <w:color w:val="212121"/>
          <w:sz w:val="23"/>
          <w:szCs w:val="23"/>
          <w:highlight w:val="white"/>
        </w:rPr>
      </w:pPr>
      <w:r w:rsidDel="00000000" w:rsidR="00000000" w:rsidRPr="00000000">
        <w:rPr>
          <w:color w:val="212121"/>
          <w:sz w:val="23"/>
          <w:szCs w:val="23"/>
          <w:highlight w:val="white"/>
          <w:rtl w:val="0"/>
        </w:rPr>
        <w:t xml:space="preserve">Sarah Soulliere, AS AS Senator for Fairhaven College of Interdisciplinary Studies</w:t>
      </w:r>
    </w:p>
    <w:p w:rsidR="00000000" w:rsidDel="00000000" w:rsidP="00000000" w:rsidRDefault="00000000" w:rsidRPr="00000000" w14:paraId="0000001F">
      <w:pPr>
        <w:rPr>
          <w:color w:val="212121"/>
          <w:sz w:val="23"/>
          <w:szCs w:val="23"/>
          <w:highlight w:val="white"/>
        </w:rPr>
      </w:pPr>
      <w:r w:rsidDel="00000000" w:rsidR="00000000" w:rsidRPr="00000000">
        <w:rPr>
          <w:color w:val="212121"/>
          <w:sz w:val="23"/>
          <w:szCs w:val="23"/>
          <w:highlight w:val="white"/>
          <w:rtl w:val="0"/>
        </w:rPr>
        <w:t xml:space="preserve">Phillip Hensyel, AS Senator for Graduate School</w:t>
      </w:r>
    </w:p>
    <w:p w:rsidR="00000000" w:rsidDel="00000000" w:rsidP="00000000" w:rsidRDefault="00000000" w:rsidRPr="00000000" w14:paraId="00000020">
      <w:pPr>
        <w:rPr>
          <w:color w:val="212121"/>
          <w:sz w:val="23"/>
          <w:szCs w:val="23"/>
          <w:highlight w:val="white"/>
        </w:rPr>
      </w:pPr>
      <w:r w:rsidDel="00000000" w:rsidR="00000000" w:rsidRPr="00000000">
        <w:rPr>
          <w:color w:val="212121"/>
          <w:sz w:val="23"/>
          <w:szCs w:val="23"/>
          <w:highlight w:val="white"/>
          <w:rtl w:val="0"/>
        </w:rPr>
        <w:t xml:space="preserve">Anna Schorr, AS Senator for Graduate School</w:t>
      </w:r>
    </w:p>
    <w:p w:rsidR="00000000" w:rsidDel="00000000" w:rsidP="00000000" w:rsidRDefault="00000000" w:rsidRPr="00000000" w14:paraId="00000021">
      <w:pPr>
        <w:rPr/>
      </w:pPr>
      <w:r w:rsidDel="00000000" w:rsidR="00000000" w:rsidRPr="00000000">
        <w:rPr>
          <w:rtl w:val="0"/>
        </w:rPr>
        <w:t xml:space="preserve">Riley Embly, AS Senator for Huxley College of the Environment </w:t>
      </w:r>
    </w:p>
    <w:p w:rsidR="00000000" w:rsidDel="00000000" w:rsidP="00000000" w:rsidRDefault="00000000" w:rsidRPr="00000000" w14:paraId="00000022">
      <w:pPr>
        <w:rPr/>
      </w:pPr>
      <w:r w:rsidDel="00000000" w:rsidR="00000000" w:rsidRPr="00000000">
        <w:rPr>
          <w:rtl w:val="0"/>
        </w:rPr>
        <w:t xml:space="preserve">Maya Noesen, AS Senator for Huxley College of the Environment</w:t>
      </w:r>
    </w:p>
    <w:p w:rsidR="00000000" w:rsidDel="00000000" w:rsidP="00000000" w:rsidRDefault="00000000" w:rsidRPr="00000000" w14:paraId="00000023">
      <w:pPr>
        <w:rPr/>
      </w:pPr>
      <w:r w:rsidDel="00000000" w:rsidR="00000000" w:rsidRPr="00000000">
        <w:rPr>
          <w:color w:val="212121"/>
          <w:sz w:val="23"/>
          <w:szCs w:val="23"/>
          <w:highlight w:val="white"/>
          <w:rtl w:val="0"/>
        </w:rPr>
        <w:t xml:space="preserve">Hudson Fox, AS Senator for Woodring College of Education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Nicole Wood, AS Senator for Woodring College of Education</w:t>
      </w:r>
    </w:p>
    <w:p w:rsidR="00000000" w:rsidDel="00000000" w:rsidP="00000000" w:rsidRDefault="00000000" w:rsidRPr="00000000" w14:paraId="00000025">
      <w:pPr>
        <w:rPr>
          <w:color w:val="212121"/>
          <w:sz w:val="23"/>
          <w:szCs w:val="23"/>
          <w:highlight w:val="white"/>
        </w:rPr>
      </w:pPr>
      <w:r w:rsidDel="00000000" w:rsidR="00000000" w:rsidRPr="00000000">
        <w:rPr>
          <w:rtl w:val="0"/>
        </w:rPr>
      </w:r>
    </w:p>
    <w:p w:rsidR="00000000" w:rsidDel="00000000" w:rsidP="00000000" w:rsidRDefault="00000000" w:rsidRPr="00000000" w14:paraId="00000026">
      <w:pPr>
        <w:rPr>
          <w:color w:val="212121"/>
          <w:sz w:val="23"/>
          <w:szCs w:val="23"/>
          <w:highlight w:val="white"/>
        </w:rPr>
      </w:pPr>
      <w:r w:rsidDel="00000000" w:rsidR="00000000" w:rsidRPr="00000000">
        <w:rPr>
          <w:rtl w:val="0"/>
        </w:rPr>
      </w:r>
    </w:p>
    <w:p w:rsidR="00000000" w:rsidDel="00000000" w:rsidP="00000000" w:rsidRDefault="00000000" w:rsidRPr="00000000" w14:paraId="00000027">
      <w:pPr>
        <w:rPr>
          <w:color w:val="212121"/>
          <w:sz w:val="23"/>
          <w:szCs w:val="23"/>
          <w:highlight w:val="white"/>
        </w:rPr>
      </w:pPr>
      <w:r w:rsidDel="00000000" w:rsidR="00000000" w:rsidRPr="00000000">
        <w:rPr>
          <w:rtl w:val="0"/>
        </w:rPr>
      </w:r>
    </w:p>
    <w:p w:rsidR="00000000" w:rsidDel="00000000" w:rsidP="00000000" w:rsidRDefault="00000000" w:rsidRPr="00000000" w14:paraId="00000028">
      <w:pPr>
        <w:rPr>
          <w:color w:val="212121"/>
          <w:sz w:val="23"/>
          <w:szCs w:val="23"/>
          <w:highlight w:val="whit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sreview.org/2019/01/09/as-board-member-faces-complaints-about-conduct/" TargetMode="External"/><Relationship Id="rId7" Type="http://schemas.openxmlformats.org/officeDocument/2006/relationships/hyperlink" Target="https://asreview.org/2019/01/09/as-board-member-faces-complaints-about-conduc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